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E30F1" w14:textId="77777777" w:rsidR="00522174" w:rsidRDefault="002B57E4" w:rsidP="002B57E4">
      <w:pPr>
        <w:jc w:val="left"/>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62336" behindDoc="0" locked="0" layoutInCell="1" allowOverlap="1" wp14:anchorId="18E0089E" wp14:editId="65B7534A">
                <wp:simplePos x="0" y="0"/>
                <wp:positionH relativeFrom="column">
                  <wp:posOffset>171450</wp:posOffset>
                </wp:positionH>
                <wp:positionV relativeFrom="paragraph">
                  <wp:posOffset>66675</wp:posOffset>
                </wp:positionV>
                <wp:extent cx="6324600" cy="1285875"/>
                <wp:effectExtent l="19050" t="19050" r="19050" b="28575"/>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6324600" cy="1285875"/>
                        </a:xfrm>
                        <a:prstGeom prst="rect">
                          <a:avLst/>
                        </a:prstGeom>
                        <a:solidFill>
                          <a:schemeClr val="accent5">
                            <a:lumMod val="20000"/>
                            <a:lumOff val="80000"/>
                          </a:schemeClr>
                        </a:solidFill>
                        <a:ln w="38100">
                          <a:solidFill>
                            <a:srgbClr val="0070C0"/>
                          </a:solidFill>
                        </a:ln>
                        <a:effectLst/>
                      </wps:spPr>
                      <wps:txbx>
                        <w:txbxContent>
                          <w:p w14:paraId="5EC03428" w14:textId="0264DE96" w:rsidR="002B57E4" w:rsidRPr="00AA5DF3" w:rsidRDefault="00AA5DF3" w:rsidP="002B57E4">
                            <w:pPr>
                              <w:jc w:val="center"/>
                              <w:rPr>
                                <w:rFonts w:asciiTheme="majorEastAsia" w:eastAsiaTheme="majorEastAsia" w:hAnsiTheme="majorEastAsia"/>
                                <w:b/>
                                <w:caps/>
                                <w:color w:val="003399"/>
                                <w:sz w:val="60"/>
                                <w:szCs w:val="6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AA5DF3">
                              <w:rPr>
                                <w:rFonts w:asciiTheme="majorEastAsia" w:eastAsiaTheme="majorEastAsia" w:hAnsiTheme="majorEastAsia" w:hint="eastAsia"/>
                                <w:b/>
                                <w:caps/>
                                <w:color w:val="003399"/>
                                <w:sz w:val="60"/>
                                <w:szCs w:val="6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202</w:t>
                            </w:r>
                            <w:r w:rsidRPr="00AA5DF3">
                              <w:rPr>
                                <w:rFonts w:asciiTheme="majorEastAsia" w:eastAsiaTheme="majorEastAsia" w:hAnsiTheme="majorEastAsia"/>
                                <w:b/>
                                <w:caps/>
                                <w:color w:val="003399"/>
                                <w:sz w:val="60"/>
                                <w:szCs w:val="6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1-2</w:t>
                            </w:r>
                            <w:r w:rsidRPr="00AA5DF3">
                              <w:rPr>
                                <w:rFonts w:asciiTheme="majorEastAsia" w:eastAsiaTheme="majorEastAsia" w:hAnsiTheme="majorEastAsia" w:hint="eastAsia"/>
                                <w:b/>
                                <w:caps/>
                                <w:color w:val="003399"/>
                                <w:sz w:val="60"/>
                                <w:szCs w:val="6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2年度中西部合同新年会</w:t>
                            </w:r>
                          </w:p>
                          <w:p w14:paraId="0E9DDDDE" w14:textId="77777777" w:rsidR="002B57E4" w:rsidRPr="00AA5DF3" w:rsidRDefault="002B57E4" w:rsidP="002B57E4">
                            <w:pPr>
                              <w:jc w:val="center"/>
                              <w:rPr>
                                <w:rFonts w:asciiTheme="majorEastAsia" w:eastAsiaTheme="majorEastAsia" w:hAnsiTheme="majorEastAsia"/>
                                <w:b/>
                                <w:caps/>
                                <w:color w:val="003399"/>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AA5DF3">
                              <w:rPr>
                                <w:rFonts w:asciiTheme="majorEastAsia" w:eastAsiaTheme="majorEastAsia" w:hAnsiTheme="majorEastAsia" w:hint="eastAsia"/>
                                <w:b/>
                                <w:caps/>
                                <w:color w:val="003399"/>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参加申込書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8E0089E" id="_x0000_t202" coordsize="21600,21600" o:spt="202" path="m,l,21600r21600,l21600,xe">
                <v:stroke joinstyle="miter"/>
                <v:path gradientshapeok="t" o:connecttype="rect"/>
              </v:shapetype>
              <v:shape id="テキスト ボックス 4" o:spid="_x0000_s1026" type="#_x0000_t202" style="position:absolute;margin-left:13.5pt;margin-top:5.25pt;width:498pt;height:10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" fillcolor="#daeef3 [664]" strokecolor="#0070c0" strokeweight="3pt">
                <v:textbox inset="5.85pt,.7pt,5.85pt,.7pt">
                  <w:txbxContent>
                    <w:p w14:paraId="5EC03428" w14:textId="0264DE96" w:rsidR="002B57E4" w:rsidRPr="00AA5DF3" w:rsidRDefault="00AA5DF3" w:rsidP="002B57E4">
                      <w:pPr>
                        <w:jc w:val="center"/>
                        <w:rPr>
                          <w:rFonts w:asciiTheme="majorEastAsia" w:eastAsiaTheme="majorEastAsia" w:hAnsiTheme="majorEastAsia"/>
                          <w:b/>
                          <w:caps/>
                          <w:color w:val="003399"/>
                          <w:sz w:val="60"/>
                          <w:szCs w:val="6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AA5DF3">
                        <w:rPr>
                          <w:rFonts w:asciiTheme="majorEastAsia" w:eastAsiaTheme="majorEastAsia" w:hAnsiTheme="majorEastAsia" w:hint="eastAsia"/>
                          <w:b/>
                          <w:caps/>
                          <w:color w:val="003399"/>
                          <w:sz w:val="60"/>
                          <w:szCs w:val="6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202</w:t>
                      </w:r>
                      <w:r w:rsidRPr="00AA5DF3">
                        <w:rPr>
                          <w:rFonts w:asciiTheme="majorEastAsia" w:eastAsiaTheme="majorEastAsia" w:hAnsiTheme="majorEastAsia"/>
                          <w:b/>
                          <w:caps/>
                          <w:color w:val="003399"/>
                          <w:sz w:val="60"/>
                          <w:szCs w:val="6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1-2</w:t>
                      </w:r>
                      <w:r w:rsidRPr="00AA5DF3">
                        <w:rPr>
                          <w:rFonts w:asciiTheme="majorEastAsia" w:eastAsiaTheme="majorEastAsia" w:hAnsiTheme="majorEastAsia" w:hint="eastAsia"/>
                          <w:b/>
                          <w:caps/>
                          <w:color w:val="003399"/>
                          <w:sz w:val="60"/>
                          <w:szCs w:val="6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2年度中西部合同新年会</w:t>
                      </w:r>
                    </w:p>
                    <w:p w14:paraId="0E9DDDDE" w14:textId="77777777" w:rsidR="002B57E4" w:rsidRPr="00AA5DF3" w:rsidRDefault="002B57E4" w:rsidP="002B57E4">
                      <w:pPr>
                        <w:jc w:val="center"/>
                        <w:rPr>
                          <w:rFonts w:asciiTheme="majorEastAsia" w:eastAsiaTheme="majorEastAsia" w:hAnsiTheme="majorEastAsia"/>
                          <w:b/>
                          <w:caps/>
                          <w:color w:val="003399"/>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AA5DF3">
                        <w:rPr>
                          <w:rFonts w:asciiTheme="majorEastAsia" w:eastAsiaTheme="majorEastAsia" w:hAnsiTheme="majorEastAsia" w:hint="eastAsia"/>
                          <w:b/>
                          <w:caps/>
                          <w:color w:val="003399"/>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参加申込書</w:t>
                      </w:r>
                    </w:p>
                  </w:txbxContent>
                </v:textbox>
                <w10:wrap type="square"/>
              </v:shape>
            </w:pict>
          </mc:Fallback>
        </mc:AlternateContent>
      </w:r>
    </w:p>
    <w:p w14:paraId="2C083C15" w14:textId="77777777" w:rsidR="00522174" w:rsidRPr="004839FD" w:rsidRDefault="00BF5EFA" w:rsidP="00BF5EFA">
      <w:pPr>
        <w:jc w:val="center"/>
        <w:rPr>
          <w:rFonts w:asciiTheme="majorEastAsia" w:eastAsiaTheme="majorEastAsia" w:hAnsiTheme="majorEastAsia"/>
          <w:b/>
          <w:color w:val="FF0000"/>
          <w:sz w:val="28"/>
          <w:szCs w:val="28"/>
          <w:u w:val="single"/>
        </w:rPr>
      </w:pPr>
      <w:r w:rsidRPr="004839FD">
        <w:rPr>
          <w:rFonts w:asciiTheme="majorEastAsia" w:eastAsiaTheme="majorEastAsia" w:hAnsiTheme="majorEastAsia" w:hint="eastAsia"/>
          <w:b/>
          <w:color w:val="FF0000"/>
          <w:sz w:val="28"/>
          <w:szCs w:val="28"/>
          <w:u w:val="single"/>
        </w:rPr>
        <w:t>（</w:t>
      </w:r>
      <w:r w:rsidR="00522174" w:rsidRPr="004839FD">
        <w:rPr>
          <w:rFonts w:asciiTheme="majorEastAsia" w:eastAsiaTheme="majorEastAsia" w:hAnsiTheme="majorEastAsia" w:hint="eastAsia"/>
          <w:b/>
          <w:color w:val="FF0000"/>
          <w:sz w:val="28"/>
          <w:szCs w:val="28"/>
          <w:u w:val="single"/>
        </w:rPr>
        <w:t>申込先  mail：yumi.yoshida@takamaru.com    FAX：0798-40-8780</w:t>
      </w:r>
      <w:r w:rsidRPr="004839FD">
        <w:rPr>
          <w:rFonts w:asciiTheme="majorEastAsia" w:eastAsiaTheme="majorEastAsia" w:hAnsiTheme="majorEastAsia" w:hint="eastAsia"/>
          <w:b/>
          <w:color w:val="FF0000"/>
          <w:sz w:val="28"/>
          <w:szCs w:val="28"/>
          <w:u w:val="single"/>
        </w:rPr>
        <w:t>）</w:t>
      </w:r>
    </w:p>
    <w:p w14:paraId="40904BFC" w14:textId="58E42D32" w:rsidR="008A56A2" w:rsidRPr="007E6E21" w:rsidRDefault="007E6E21" w:rsidP="00BF5EFA">
      <w:pPr>
        <w:jc w:val="center"/>
        <w:rPr>
          <w:rFonts w:ascii="BIZ UDPゴシック" w:eastAsia="BIZ UDPゴシック" w:hAnsi="BIZ UDPゴシック"/>
          <w:b/>
          <w:bCs/>
          <w:color w:val="002060"/>
          <w:sz w:val="28"/>
          <w:szCs w:val="28"/>
          <w:u w:val="wave"/>
        </w:rPr>
      </w:pPr>
      <w:r w:rsidRPr="007E6E21">
        <w:rPr>
          <w:rFonts w:ascii="BIZ UDPゴシック" w:eastAsia="BIZ UDPゴシック" w:hAnsi="BIZ UDPゴシック" w:hint="eastAsia"/>
          <w:b/>
          <w:bCs/>
          <w:color w:val="002060"/>
          <w:sz w:val="28"/>
          <w:szCs w:val="28"/>
          <w:u w:val="wave"/>
        </w:rPr>
        <w:t>申込締切：2021年11月末日厳守！</w:t>
      </w:r>
    </w:p>
    <w:p w14:paraId="70C16A4D" w14:textId="4717F818" w:rsidR="008A56A2" w:rsidRDefault="008A56A2" w:rsidP="00BF5EFA">
      <w:pPr>
        <w:jc w:val="center"/>
        <w:rPr>
          <w:rFonts w:ascii="HG丸ｺﾞｼｯｸM-PRO" w:eastAsia="HG丸ｺﾞｼｯｸM-PRO" w:hAnsi="HG丸ｺﾞｼｯｸM-PRO"/>
          <w:sz w:val="24"/>
          <w:szCs w:val="24"/>
        </w:rPr>
      </w:pPr>
    </w:p>
    <w:p w14:paraId="39637996" w14:textId="5D64C7CD" w:rsidR="00BF5EFA" w:rsidRPr="004839FD" w:rsidRDefault="00BF5EFA" w:rsidP="00BF5EFA">
      <w:pPr>
        <w:rPr>
          <w:rFonts w:asciiTheme="majorEastAsia" w:eastAsiaTheme="majorEastAsia" w:hAnsiTheme="majorEastAsia"/>
          <w:sz w:val="24"/>
          <w:szCs w:val="24"/>
          <w:u w:val="single"/>
        </w:rPr>
      </w:pPr>
      <w:r w:rsidRPr="004839FD">
        <w:rPr>
          <w:rFonts w:asciiTheme="majorEastAsia" w:eastAsiaTheme="majorEastAsia" w:hAnsiTheme="majorEastAsia" w:hint="eastAsia"/>
          <w:sz w:val="24"/>
          <w:szCs w:val="24"/>
          <w:u w:val="single"/>
        </w:rPr>
        <w:t xml:space="preserve">クラブ名　　　　　　　　　　　　　　　　　　　　　</w:t>
      </w:r>
    </w:p>
    <w:tbl>
      <w:tblPr>
        <w:tblStyle w:val="a5"/>
        <w:tblW w:w="0" w:type="auto"/>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4A0" w:firstRow="1" w:lastRow="0" w:firstColumn="1" w:lastColumn="0" w:noHBand="0" w:noVBand="1"/>
      </w:tblPr>
      <w:tblGrid>
        <w:gridCol w:w="2739"/>
        <w:gridCol w:w="2485"/>
        <w:gridCol w:w="2654"/>
        <w:gridCol w:w="2572"/>
      </w:tblGrid>
      <w:tr w:rsidR="008A56A2" w:rsidRPr="004839FD" w14:paraId="77CC6CE2" w14:textId="77777777" w:rsidTr="001F7F03">
        <w:tc>
          <w:tcPr>
            <w:tcW w:w="2739" w:type="dxa"/>
          </w:tcPr>
          <w:p w14:paraId="383C4B5B" w14:textId="77777777" w:rsidR="008A56A2" w:rsidRPr="004839FD" w:rsidRDefault="008A56A2" w:rsidP="00BF5EFA">
            <w:pPr>
              <w:jc w:val="center"/>
              <w:rPr>
                <w:rFonts w:asciiTheme="majorEastAsia" w:eastAsiaTheme="majorEastAsia" w:hAnsiTheme="majorEastAsia"/>
                <w:sz w:val="24"/>
                <w:szCs w:val="24"/>
              </w:rPr>
            </w:pPr>
            <w:r w:rsidRPr="004839FD">
              <w:rPr>
                <w:rFonts w:asciiTheme="majorEastAsia" w:eastAsiaTheme="majorEastAsia" w:hAnsiTheme="majorEastAsia" w:hint="eastAsia"/>
                <w:sz w:val="24"/>
                <w:szCs w:val="24"/>
              </w:rPr>
              <w:t>お名前</w:t>
            </w:r>
          </w:p>
        </w:tc>
        <w:tc>
          <w:tcPr>
            <w:tcW w:w="2485" w:type="dxa"/>
            <w:tcBorders>
              <w:right w:val="double" w:sz="4" w:space="0" w:color="auto"/>
            </w:tcBorders>
          </w:tcPr>
          <w:p w14:paraId="00260CAA" w14:textId="4509E44E" w:rsidR="008A56A2" w:rsidRPr="004839FD" w:rsidRDefault="008A56A2" w:rsidP="00BF5EFA">
            <w:pPr>
              <w:jc w:val="center"/>
              <w:rPr>
                <w:rFonts w:asciiTheme="majorEastAsia" w:eastAsiaTheme="majorEastAsia" w:hAnsiTheme="majorEastAsia"/>
                <w:sz w:val="24"/>
                <w:szCs w:val="24"/>
              </w:rPr>
            </w:pPr>
            <w:r w:rsidRPr="004839FD">
              <w:rPr>
                <w:rFonts w:asciiTheme="majorEastAsia" w:eastAsiaTheme="majorEastAsia" w:hAnsiTheme="majorEastAsia" w:hint="eastAsia"/>
                <w:sz w:val="24"/>
                <w:szCs w:val="24"/>
              </w:rPr>
              <w:t>クラブ役職</w:t>
            </w:r>
          </w:p>
        </w:tc>
        <w:tc>
          <w:tcPr>
            <w:tcW w:w="2654" w:type="dxa"/>
            <w:tcBorders>
              <w:left w:val="double" w:sz="4" w:space="0" w:color="auto"/>
            </w:tcBorders>
          </w:tcPr>
          <w:p w14:paraId="4EC087BC" w14:textId="77777777" w:rsidR="008A56A2" w:rsidRPr="004839FD" w:rsidRDefault="008A56A2" w:rsidP="00BF5EFA">
            <w:pPr>
              <w:jc w:val="center"/>
              <w:rPr>
                <w:rFonts w:asciiTheme="majorEastAsia" w:eastAsiaTheme="majorEastAsia" w:hAnsiTheme="majorEastAsia"/>
                <w:sz w:val="24"/>
                <w:szCs w:val="24"/>
              </w:rPr>
            </w:pPr>
            <w:r w:rsidRPr="004839FD">
              <w:rPr>
                <w:rFonts w:asciiTheme="majorEastAsia" w:eastAsiaTheme="majorEastAsia" w:hAnsiTheme="majorEastAsia" w:hint="eastAsia"/>
                <w:sz w:val="24"/>
                <w:szCs w:val="24"/>
              </w:rPr>
              <w:t>お名前</w:t>
            </w:r>
          </w:p>
        </w:tc>
        <w:tc>
          <w:tcPr>
            <w:tcW w:w="2572" w:type="dxa"/>
          </w:tcPr>
          <w:p w14:paraId="4295618E" w14:textId="2DDA3DAC" w:rsidR="008A56A2" w:rsidRPr="004839FD" w:rsidRDefault="004839FD" w:rsidP="008A56A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クラブ役職</w:t>
            </w:r>
          </w:p>
        </w:tc>
      </w:tr>
      <w:tr w:rsidR="008A56A2" w:rsidRPr="004839FD" w14:paraId="6506E99A" w14:textId="77777777" w:rsidTr="001F7F03">
        <w:trPr>
          <w:trHeight w:val="796"/>
        </w:trPr>
        <w:tc>
          <w:tcPr>
            <w:tcW w:w="2739" w:type="dxa"/>
            <w:vAlign w:val="center"/>
          </w:tcPr>
          <w:p w14:paraId="7E69FE6D" w14:textId="287CC162" w:rsidR="008A56A2" w:rsidRPr="004839FD" w:rsidRDefault="008A56A2" w:rsidP="004839FD">
            <w:pPr>
              <w:jc w:val="center"/>
              <w:textAlignment w:val="center"/>
              <w:rPr>
                <w:rFonts w:asciiTheme="majorEastAsia" w:eastAsiaTheme="majorEastAsia" w:hAnsiTheme="majorEastAsia"/>
                <w:sz w:val="24"/>
                <w:szCs w:val="24"/>
              </w:rPr>
            </w:pPr>
          </w:p>
        </w:tc>
        <w:tc>
          <w:tcPr>
            <w:tcW w:w="2485" w:type="dxa"/>
            <w:tcBorders>
              <w:right w:val="double" w:sz="4" w:space="0" w:color="auto"/>
            </w:tcBorders>
            <w:vAlign w:val="center"/>
          </w:tcPr>
          <w:p w14:paraId="18FA402A" w14:textId="3DA06885" w:rsidR="008A56A2" w:rsidRPr="004839FD" w:rsidRDefault="008A56A2" w:rsidP="00247DE6">
            <w:pPr>
              <w:jc w:val="center"/>
              <w:textAlignment w:val="center"/>
              <w:rPr>
                <w:rFonts w:asciiTheme="majorEastAsia" w:eastAsiaTheme="majorEastAsia" w:hAnsiTheme="majorEastAsia"/>
                <w:sz w:val="24"/>
                <w:szCs w:val="24"/>
              </w:rPr>
            </w:pPr>
          </w:p>
        </w:tc>
        <w:tc>
          <w:tcPr>
            <w:tcW w:w="2654" w:type="dxa"/>
            <w:tcBorders>
              <w:left w:val="double" w:sz="4" w:space="0" w:color="auto"/>
            </w:tcBorders>
            <w:vAlign w:val="center"/>
          </w:tcPr>
          <w:p w14:paraId="537C57FC" w14:textId="77777777" w:rsidR="008A56A2" w:rsidRPr="004839FD" w:rsidRDefault="008A56A2" w:rsidP="004839FD">
            <w:pPr>
              <w:jc w:val="center"/>
              <w:textAlignment w:val="center"/>
              <w:rPr>
                <w:rFonts w:asciiTheme="majorEastAsia" w:eastAsiaTheme="majorEastAsia" w:hAnsiTheme="majorEastAsia"/>
                <w:sz w:val="24"/>
                <w:szCs w:val="24"/>
              </w:rPr>
            </w:pPr>
          </w:p>
        </w:tc>
        <w:tc>
          <w:tcPr>
            <w:tcW w:w="2572" w:type="dxa"/>
            <w:vAlign w:val="center"/>
          </w:tcPr>
          <w:p w14:paraId="41A7FFA3" w14:textId="77777777" w:rsidR="008A56A2" w:rsidRPr="004839FD" w:rsidRDefault="008A56A2" w:rsidP="004839FD">
            <w:pPr>
              <w:jc w:val="center"/>
              <w:textAlignment w:val="center"/>
              <w:rPr>
                <w:rFonts w:asciiTheme="majorEastAsia" w:eastAsiaTheme="majorEastAsia" w:hAnsiTheme="majorEastAsia"/>
                <w:sz w:val="24"/>
                <w:szCs w:val="24"/>
              </w:rPr>
            </w:pPr>
          </w:p>
        </w:tc>
      </w:tr>
      <w:tr w:rsidR="008A56A2" w14:paraId="485DA504" w14:textId="77777777" w:rsidTr="001F7F03">
        <w:trPr>
          <w:trHeight w:val="796"/>
        </w:trPr>
        <w:tc>
          <w:tcPr>
            <w:tcW w:w="2739" w:type="dxa"/>
            <w:vAlign w:val="center"/>
          </w:tcPr>
          <w:p w14:paraId="553CAD88" w14:textId="77777777" w:rsidR="008A56A2" w:rsidRDefault="008A56A2" w:rsidP="004839FD">
            <w:pPr>
              <w:jc w:val="center"/>
              <w:textAlignment w:val="center"/>
              <w:rPr>
                <w:rFonts w:ascii="HG丸ｺﾞｼｯｸM-PRO" w:eastAsia="HG丸ｺﾞｼｯｸM-PRO" w:hAnsi="HG丸ｺﾞｼｯｸM-PRO"/>
                <w:sz w:val="24"/>
                <w:szCs w:val="24"/>
              </w:rPr>
            </w:pPr>
          </w:p>
        </w:tc>
        <w:tc>
          <w:tcPr>
            <w:tcW w:w="2485" w:type="dxa"/>
            <w:tcBorders>
              <w:right w:val="double" w:sz="4" w:space="0" w:color="auto"/>
            </w:tcBorders>
            <w:vAlign w:val="center"/>
          </w:tcPr>
          <w:p w14:paraId="33EADCA8" w14:textId="77777777" w:rsidR="008A56A2" w:rsidRDefault="008A56A2" w:rsidP="004839FD">
            <w:pPr>
              <w:jc w:val="center"/>
              <w:textAlignment w:val="center"/>
              <w:rPr>
                <w:rFonts w:ascii="HG丸ｺﾞｼｯｸM-PRO" w:eastAsia="HG丸ｺﾞｼｯｸM-PRO" w:hAnsi="HG丸ｺﾞｼｯｸM-PRO"/>
                <w:sz w:val="24"/>
                <w:szCs w:val="24"/>
              </w:rPr>
            </w:pPr>
          </w:p>
        </w:tc>
        <w:tc>
          <w:tcPr>
            <w:tcW w:w="2654" w:type="dxa"/>
            <w:tcBorders>
              <w:left w:val="double" w:sz="4" w:space="0" w:color="auto"/>
            </w:tcBorders>
            <w:vAlign w:val="center"/>
          </w:tcPr>
          <w:p w14:paraId="541FF9EA" w14:textId="77777777" w:rsidR="008A56A2" w:rsidRDefault="008A56A2" w:rsidP="004839FD">
            <w:pPr>
              <w:jc w:val="center"/>
              <w:textAlignment w:val="center"/>
              <w:rPr>
                <w:rFonts w:ascii="HG丸ｺﾞｼｯｸM-PRO" w:eastAsia="HG丸ｺﾞｼｯｸM-PRO" w:hAnsi="HG丸ｺﾞｼｯｸM-PRO"/>
                <w:sz w:val="24"/>
                <w:szCs w:val="24"/>
              </w:rPr>
            </w:pPr>
          </w:p>
        </w:tc>
        <w:tc>
          <w:tcPr>
            <w:tcW w:w="2572" w:type="dxa"/>
            <w:vAlign w:val="center"/>
          </w:tcPr>
          <w:p w14:paraId="0674C2B1" w14:textId="77777777" w:rsidR="008A56A2" w:rsidRDefault="008A56A2" w:rsidP="004839FD">
            <w:pPr>
              <w:jc w:val="center"/>
              <w:textAlignment w:val="center"/>
              <w:rPr>
                <w:rFonts w:ascii="HG丸ｺﾞｼｯｸM-PRO" w:eastAsia="HG丸ｺﾞｼｯｸM-PRO" w:hAnsi="HG丸ｺﾞｼｯｸM-PRO"/>
                <w:sz w:val="24"/>
                <w:szCs w:val="24"/>
              </w:rPr>
            </w:pPr>
          </w:p>
        </w:tc>
      </w:tr>
      <w:tr w:rsidR="008A56A2" w14:paraId="251CFDF9" w14:textId="77777777" w:rsidTr="001F7F03">
        <w:trPr>
          <w:trHeight w:val="796"/>
        </w:trPr>
        <w:tc>
          <w:tcPr>
            <w:tcW w:w="2739" w:type="dxa"/>
            <w:vAlign w:val="center"/>
          </w:tcPr>
          <w:p w14:paraId="4B906471" w14:textId="77777777" w:rsidR="008A56A2" w:rsidRDefault="008A56A2" w:rsidP="004839FD">
            <w:pPr>
              <w:jc w:val="center"/>
              <w:textAlignment w:val="center"/>
              <w:rPr>
                <w:rFonts w:ascii="HG丸ｺﾞｼｯｸM-PRO" w:eastAsia="HG丸ｺﾞｼｯｸM-PRO" w:hAnsi="HG丸ｺﾞｼｯｸM-PRO"/>
                <w:sz w:val="24"/>
                <w:szCs w:val="24"/>
              </w:rPr>
            </w:pPr>
          </w:p>
        </w:tc>
        <w:tc>
          <w:tcPr>
            <w:tcW w:w="2485" w:type="dxa"/>
            <w:tcBorders>
              <w:right w:val="double" w:sz="4" w:space="0" w:color="auto"/>
            </w:tcBorders>
            <w:vAlign w:val="center"/>
          </w:tcPr>
          <w:p w14:paraId="6BC07E8A" w14:textId="77777777" w:rsidR="008A56A2" w:rsidRDefault="008A56A2" w:rsidP="004839FD">
            <w:pPr>
              <w:jc w:val="center"/>
              <w:textAlignment w:val="center"/>
              <w:rPr>
                <w:rFonts w:ascii="HG丸ｺﾞｼｯｸM-PRO" w:eastAsia="HG丸ｺﾞｼｯｸM-PRO" w:hAnsi="HG丸ｺﾞｼｯｸM-PRO"/>
                <w:sz w:val="24"/>
                <w:szCs w:val="24"/>
              </w:rPr>
            </w:pPr>
          </w:p>
        </w:tc>
        <w:tc>
          <w:tcPr>
            <w:tcW w:w="2654" w:type="dxa"/>
            <w:tcBorders>
              <w:left w:val="double" w:sz="4" w:space="0" w:color="auto"/>
            </w:tcBorders>
            <w:vAlign w:val="center"/>
          </w:tcPr>
          <w:p w14:paraId="52C3698B" w14:textId="77777777" w:rsidR="008A56A2" w:rsidRDefault="008A56A2" w:rsidP="004839FD">
            <w:pPr>
              <w:jc w:val="center"/>
              <w:textAlignment w:val="center"/>
              <w:rPr>
                <w:rFonts w:ascii="HG丸ｺﾞｼｯｸM-PRO" w:eastAsia="HG丸ｺﾞｼｯｸM-PRO" w:hAnsi="HG丸ｺﾞｼｯｸM-PRO"/>
                <w:sz w:val="24"/>
                <w:szCs w:val="24"/>
              </w:rPr>
            </w:pPr>
          </w:p>
        </w:tc>
        <w:tc>
          <w:tcPr>
            <w:tcW w:w="2572" w:type="dxa"/>
            <w:vAlign w:val="center"/>
          </w:tcPr>
          <w:p w14:paraId="10BFB204" w14:textId="77777777" w:rsidR="008A56A2" w:rsidRDefault="008A56A2" w:rsidP="004839FD">
            <w:pPr>
              <w:jc w:val="center"/>
              <w:textAlignment w:val="center"/>
              <w:rPr>
                <w:rFonts w:ascii="HG丸ｺﾞｼｯｸM-PRO" w:eastAsia="HG丸ｺﾞｼｯｸM-PRO" w:hAnsi="HG丸ｺﾞｼｯｸM-PRO"/>
                <w:sz w:val="24"/>
                <w:szCs w:val="24"/>
              </w:rPr>
            </w:pPr>
          </w:p>
        </w:tc>
      </w:tr>
      <w:tr w:rsidR="00247DE6" w14:paraId="11BB3F9D" w14:textId="77777777" w:rsidTr="001F7F03">
        <w:trPr>
          <w:trHeight w:val="796"/>
        </w:trPr>
        <w:tc>
          <w:tcPr>
            <w:tcW w:w="2739" w:type="dxa"/>
            <w:vAlign w:val="center"/>
          </w:tcPr>
          <w:p w14:paraId="0F49C168" w14:textId="77777777" w:rsidR="00247DE6" w:rsidRDefault="00247DE6" w:rsidP="004839FD">
            <w:pPr>
              <w:jc w:val="center"/>
              <w:textAlignment w:val="center"/>
              <w:rPr>
                <w:rFonts w:ascii="HG丸ｺﾞｼｯｸM-PRO" w:eastAsia="HG丸ｺﾞｼｯｸM-PRO" w:hAnsi="HG丸ｺﾞｼｯｸM-PRO"/>
                <w:sz w:val="24"/>
                <w:szCs w:val="24"/>
              </w:rPr>
            </w:pPr>
          </w:p>
        </w:tc>
        <w:tc>
          <w:tcPr>
            <w:tcW w:w="2485" w:type="dxa"/>
            <w:tcBorders>
              <w:right w:val="double" w:sz="4" w:space="0" w:color="auto"/>
            </w:tcBorders>
            <w:vAlign w:val="center"/>
          </w:tcPr>
          <w:p w14:paraId="1B8D79BE" w14:textId="77777777" w:rsidR="00247DE6" w:rsidRDefault="00247DE6" w:rsidP="004839FD">
            <w:pPr>
              <w:jc w:val="center"/>
              <w:textAlignment w:val="center"/>
              <w:rPr>
                <w:rFonts w:ascii="HG丸ｺﾞｼｯｸM-PRO" w:eastAsia="HG丸ｺﾞｼｯｸM-PRO" w:hAnsi="HG丸ｺﾞｼｯｸM-PRO"/>
                <w:sz w:val="24"/>
                <w:szCs w:val="24"/>
              </w:rPr>
            </w:pPr>
          </w:p>
        </w:tc>
        <w:tc>
          <w:tcPr>
            <w:tcW w:w="2654" w:type="dxa"/>
            <w:tcBorders>
              <w:left w:val="double" w:sz="4" w:space="0" w:color="auto"/>
            </w:tcBorders>
            <w:vAlign w:val="center"/>
          </w:tcPr>
          <w:p w14:paraId="1D842207" w14:textId="77777777" w:rsidR="00247DE6" w:rsidRDefault="00247DE6" w:rsidP="004839FD">
            <w:pPr>
              <w:jc w:val="center"/>
              <w:textAlignment w:val="center"/>
              <w:rPr>
                <w:rFonts w:ascii="HG丸ｺﾞｼｯｸM-PRO" w:eastAsia="HG丸ｺﾞｼｯｸM-PRO" w:hAnsi="HG丸ｺﾞｼｯｸM-PRO"/>
                <w:sz w:val="24"/>
                <w:szCs w:val="24"/>
              </w:rPr>
            </w:pPr>
          </w:p>
        </w:tc>
        <w:tc>
          <w:tcPr>
            <w:tcW w:w="2572" w:type="dxa"/>
            <w:vAlign w:val="center"/>
          </w:tcPr>
          <w:p w14:paraId="711A1C44" w14:textId="77777777" w:rsidR="00247DE6" w:rsidRDefault="00247DE6" w:rsidP="004839FD">
            <w:pPr>
              <w:jc w:val="center"/>
              <w:textAlignment w:val="center"/>
              <w:rPr>
                <w:rFonts w:ascii="HG丸ｺﾞｼｯｸM-PRO" w:eastAsia="HG丸ｺﾞｼｯｸM-PRO" w:hAnsi="HG丸ｺﾞｼｯｸM-PRO"/>
                <w:sz w:val="24"/>
                <w:szCs w:val="24"/>
              </w:rPr>
            </w:pPr>
          </w:p>
        </w:tc>
      </w:tr>
      <w:tr w:rsidR="008A56A2" w14:paraId="7A455FB3" w14:textId="77777777" w:rsidTr="001F7F03">
        <w:trPr>
          <w:trHeight w:val="796"/>
        </w:trPr>
        <w:tc>
          <w:tcPr>
            <w:tcW w:w="2739" w:type="dxa"/>
            <w:vAlign w:val="center"/>
          </w:tcPr>
          <w:p w14:paraId="64480DF9" w14:textId="77777777" w:rsidR="008A56A2" w:rsidRDefault="008A56A2" w:rsidP="004839FD">
            <w:pPr>
              <w:jc w:val="center"/>
              <w:textAlignment w:val="center"/>
              <w:rPr>
                <w:rFonts w:ascii="HG丸ｺﾞｼｯｸM-PRO" w:eastAsia="HG丸ｺﾞｼｯｸM-PRO" w:hAnsi="HG丸ｺﾞｼｯｸM-PRO"/>
                <w:sz w:val="24"/>
                <w:szCs w:val="24"/>
              </w:rPr>
            </w:pPr>
          </w:p>
        </w:tc>
        <w:tc>
          <w:tcPr>
            <w:tcW w:w="2485" w:type="dxa"/>
            <w:tcBorders>
              <w:right w:val="double" w:sz="4" w:space="0" w:color="auto"/>
            </w:tcBorders>
            <w:vAlign w:val="center"/>
          </w:tcPr>
          <w:p w14:paraId="14D77150" w14:textId="77777777" w:rsidR="008A56A2" w:rsidRDefault="008A56A2" w:rsidP="004839FD">
            <w:pPr>
              <w:jc w:val="center"/>
              <w:textAlignment w:val="center"/>
              <w:rPr>
                <w:rFonts w:ascii="HG丸ｺﾞｼｯｸM-PRO" w:eastAsia="HG丸ｺﾞｼｯｸM-PRO" w:hAnsi="HG丸ｺﾞｼｯｸM-PRO"/>
                <w:sz w:val="24"/>
                <w:szCs w:val="24"/>
              </w:rPr>
            </w:pPr>
          </w:p>
        </w:tc>
        <w:tc>
          <w:tcPr>
            <w:tcW w:w="2654" w:type="dxa"/>
            <w:tcBorders>
              <w:left w:val="double" w:sz="4" w:space="0" w:color="auto"/>
            </w:tcBorders>
            <w:vAlign w:val="center"/>
          </w:tcPr>
          <w:p w14:paraId="2822BDB1" w14:textId="77777777" w:rsidR="008A56A2" w:rsidRDefault="008A56A2" w:rsidP="004839FD">
            <w:pPr>
              <w:jc w:val="center"/>
              <w:textAlignment w:val="center"/>
              <w:rPr>
                <w:rFonts w:ascii="HG丸ｺﾞｼｯｸM-PRO" w:eastAsia="HG丸ｺﾞｼｯｸM-PRO" w:hAnsi="HG丸ｺﾞｼｯｸM-PRO"/>
                <w:sz w:val="24"/>
                <w:szCs w:val="24"/>
              </w:rPr>
            </w:pPr>
          </w:p>
        </w:tc>
        <w:tc>
          <w:tcPr>
            <w:tcW w:w="2572" w:type="dxa"/>
            <w:vAlign w:val="center"/>
          </w:tcPr>
          <w:p w14:paraId="778D1401" w14:textId="77777777" w:rsidR="008A56A2" w:rsidRDefault="008A56A2" w:rsidP="004839FD">
            <w:pPr>
              <w:jc w:val="center"/>
              <w:textAlignment w:val="center"/>
              <w:rPr>
                <w:rFonts w:ascii="HG丸ｺﾞｼｯｸM-PRO" w:eastAsia="HG丸ｺﾞｼｯｸM-PRO" w:hAnsi="HG丸ｺﾞｼｯｸM-PRO"/>
                <w:sz w:val="24"/>
                <w:szCs w:val="24"/>
              </w:rPr>
            </w:pPr>
          </w:p>
        </w:tc>
      </w:tr>
      <w:tr w:rsidR="008A56A2" w14:paraId="104C1C13" w14:textId="77777777" w:rsidTr="001F7F03">
        <w:trPr>
          <w:trHeight w:val="796"/>
        </w:trPr>
        <w:tc>
          <w:tcPr>
            <w:tcW w:w="2739" w:type="dxa"/>
            <w:vAlign w:val="center"/>
          </w:tcPr>
          <w:p w14:paraId="52754140" w14:textId="77777777" w:rsidR="008A56A2" w:rsidRDefault="008A56A2" w:rsidP="004839FD">
            <w:pPr>
              <w:jc w:val="center"/>
              <w:textAlignment w:val="center"/>
              <w:rPr>
                <w:rFonts w:ascii="HG丸ｺﾞｼｯｸM-PRO" w:eastAsia="HG丸ｺﾞｼｯｸM-PRO" w:hAnsi="HG丸ｺﾞｼｯｸM-PRO"/>
                <w:sz w:val="24"/>
                <w:szCs w:val="24"/>
              </w:rPr>
            </w:pPr>
          </w:p>
        </w:tc>
        <w:tc>
          <w:tcPr>
            <w:tcW w:w="2485" w:type="dxa"/>
            <w:tcBorders>
              <w:right w:val="double" w:sz="4" w:space="0" w:color="auto"/>
            </w:tcBorders>
            <w:vAlign w:val="center"/>
          </w:tcPr>
          <w:p w14:paraId="14A2DEB0" w14:textId="77777777" w:rsidR="008A56A2" w:rsidRDefault="008A56A2" w:rsidP="004839FD">
            <w:pPr>
              <w:jc w:val="center"/>
              <w:textAlignment w:val="center"/>
              <w:rPr>
                <w:rFonts w:ascii="HG丸ｺﾞｼｯｸM-PRO" w:eastAsia="HG丸ｺﾞｼｯｸM-PRO" w:hAnsi="HG丸ｺﾞｼｯｸM-PRO"/>
                <w:sz w:val="24"/>
                <w:szCs w:val="24"/>
              </w:rPr>
            </w:pPr>
          </w:p>
        </w:tc>
        <w:tc>
          <w:tcPr>
            <w:tcW w:w="2654" w:type="dxa"/>
            <w:tcBorders>
              <w:left w:val="double" w:sz="4" w:space="0" w:color="auto"/>
            </w:tcBorders>
            <w:vAlign w:val="center"/>
          </w:tcPr>
          <w:p w14:paraId="4745B405" w14:textId="77777777" w:rsidR="008A56A2" w:rsidRDefault="008A56A2" w:rsidP="004839FD">
            <w:pPr>
              <w:jc w:val="center"/>
              <w:textAlignment w:val="center"/>
              <w:rPr>
                <w:rFonts w:ascii="HG丸ｺﾞｼｯｸM-PRO" w:eastAsia="HG丸ｺﾞｼｯｸM-PRO" w:hAnsi="HG丸ｺﾞｼｯｸM-PRO"/>
                <w:sz w:val="24"/>
                <w:szCs w:val="24"/>
              </w:rPr>
            </w:pPr>
          </w:p>
        </w:tc>
        <w:tc>
          <w:tcPr>
            <w:tcW w:w="2572" w:type="dxa"/>
            <w:vAlign w:val="center"/>
          </w:tcPr>
          <w:p w14:paraId="29BE9AF9" w14:textId="77777777" w:rsidR="008A56A2" w:rsidRDefault="008A56A2" w:rsidP="004839FD">
            <w:pPr>
              <w:jc w:val="center"/>
              <w:textAlignment w:val="center"/>
              <w:rPr>
                <w:rFonts w:ascii="HG丸ｺﾞｼｯｸM-PRO" w:eastAsia="HG丸ｺﾞｼｯｸM-PRO" w:hAnsi="HG丸ｺﾞｼｯｸM-PRO"/>
                <w:sz w:val="24"/>
                <w:szCs w:val="24"/>
              </w:rPr>
            </w:pPr>
          </w:p>
        </w:tc>
      </w:tr>
    </w:tbl>
    <w:p w14:paraId="52DDC1AB" w14:textId="77777777" w:rsidR="00BF5EFA" w:rsidRPr="00983AF6" w:rsidRDefault="00BF5EFA" w:rsidP="00BF5EFA">
      <w:pPr>
        <w:jc w:val="center"/>
        <w:rPr>
          <w:rFonts w:ascii="HG丸ｺﾞｼｯｸM-PRO" w:eastAsia="HG丸ｺﾞｼｯｸM-PRO" w:hAnsi="HG丸ｺﾞｼｯｸM-PRO"/>
          <w:b/>
          <w:sz w:val="24"/>
          <w:szCs w:val="24"/>
        </w:rPr>
      </w:pPr>
    </w:p>
    <w:p w14:paraId="6C7D4B34" w14:textId="6696035E" w:rsidR="001F7341" w:rsidRPr="00247DE6" w:rsidRDefault="004839FD" w:rsidP="001F7341">
      <w:pPr>
        <w:ind w:firstLine="220"/>
        <w:jc w:val="left"/>
        <w:rPr>
          <w:rFonts w:asciiTheme="majorEastAsia" w:eastAsiaTheme="majorEastAsia" w:hAnsiTheme="majorEastAsia"/>
          <w:b/>
          <w:bCs/>
          <w:sz w:val="22"/>
        </w:rPr>
      </w:pPr>
      <w:r w:rsidRPr="00247DE6">
        <w:rPr>
          <w:rFonts w:asciiTheme="majorEastAsia" w:eastAsiaTheme="majorEastAsia" w:hAnsiTheme="majorEastAsia" w:hint="eastAsia"/>
          <w:b/>
          <w:bCs/>
          <w:sz w:val="22"/>
        </w:rPr>
        <w:t>お振込みは、クラブでまとめて下記口座へお願いいたします。</w:t>
      </w:r>
    </w:p>
    <w:p w14:paraId="240C0E8F" w14:textId="2659C403" w:rsidR="004839FD" w:rsidRDefault="004839FD" w:rsidP="001F7341">
      <w:pPr>
        <w:ind w:firstLine="220"/>
        <w:jc w:val="left"/>
        <w:rPr>
          <w:rFonts w:asciiTheme="majorEastAsia" w:eastAsiaTheme="majorEastAsia" w:hAnsiTheme="majorEastAsia"/>
          <w:b/>
          <w:bCs/>
          <w:sz w:val="22"/>
        </w:rPr>
      </w:pPr>
      <w:r w:rsidRPr="00247DE6">
        <w:rPr>
          <w:rFonts w:asciiTheme="majorEastAsia" w:eastAsiaTheme="majorEastAsia" w:hAnsiTheme="majorEastAsia" w:hint="eastAsia"/>
          <w:b/>
          <w:bCs/>
          <w:sz w:val="22"/>
        </w:rPr>
        <w:t>お振込み期限は、</w:t>
      </w:r>
      <w:r w:rsidRPr="007E6E21">
        <w:rPr>
          <w:rFonts w:asciiTheme="majorEastAsia" w:eastAsiaTheme="majorEastAsia" w:hAnsiTheme="majorEastAsia" w:hint="eastAsia"/>
          <w:b/>
          <w:bCs/>
          <w:color w:val="FF0000"/>
          <w:sz w:val="24"/>
          <w:szCs w:val="24"/>
        </w:rPr>
        <w:t>2021年12月末</w:t>
      </w:r>
    </w:p>
    <w:p w14:paraId="203D3A49" w14:textId="77777777" w:rsidR="007E6E21" w:rsidRPr="00247DE6" w:rsidRDefault="007E6E21" w:rsidP="001F7341">
      <w:pPr>
        <w:ind w:firstLine="220"/>
        <w:jc w:val="left"/>
        <w:rPr>
          <w:rFonts w:asciiTheme="majorEastAsia" w:eastAsiaTheme="majorEastAsia" w:hAnsiTheme="majorEastAsia" w:hint="eastAsia"/>
          <w:b/>
          <w:bCs/>
          <w:sz w:val="22"/>
        </w:rPr>
      </w:pPr>
    </w:p>
    <w:p w14:paraId="7F03420B" w14:textId="023A1D7D" w:rsidR="00247DE6" w:rsidRPr="007E6E21" w:rsidRDefault="001D358B" w:rsidP="001F7341">
      <w:pPr>
        <w:ind w:firstLine="220"/>
        <w:jc w:val="left"/>
        <w:rPr>
          <w:rFonts w:asciiTheme="majorEastAsia" w:eastAsiaTheme="majorEastAsia" w:hAnsiTheme="majorEastAsia"/>
          <w:b/>
          <w:bCs/>
          <w:sz w:val="28"/>
          <w:szCs w:val="28"/>
        </w:rPr>
      </w:pPr>
      <w:r w:rsidRPr="007E6E21">
        <w:rPr>
          <w:rFonts w:asciiTheme="majorEastAsia" w:eastAsiaTheme="majorEastAsia" w:hAnsiTheme="majorEastAsia" w:hint="eastAsia"/>
          <w:b/>
          <w:bCs/>
          <w:sz w:val="28"/>
          <w:szCs w:val="28"/>
        </w:rPr>
        <w:t xml:space="preserve"> 　</w:t>
      </w:r>
      <w:r w:rsidRPr="007E6E21">
        <w:rPr>
          <w:rFonts w:asciiTheme="majorEastAsia" w:eastAsiaTheme="majorEastAsia" w:hAnsiTheme="majorEastAsia"/>
          <w:b/>
          <w:bCs/>
          <w:sz w:val="28"/>
          <w:szCs w:val="28"/>
        </w:rPr>
        <w:t xml:space="preserve"> </w:t>
      </w:r>
      <w:r w:rsidRPr="007E6E21">
        <w:rPr>
          <w:rFonts w:asciiTheme="majorEastAsia" w:eastAsiaTheme="majorEastAsia" w:hAnsiTheme="majorEastAsia" w:hint="eastAsia"/>
          <w:b/>
          <w:bCs/>
          <w:sz w:val="28"/>
          <w:szCs w:val="28"/>
        </w:rPr>
        <w:t>三井住友銀行　六甲支店　普通預金 4</w:t>
      </w:r>
      <w:r w:rsidRPr="007E6E21">
        <w:rPr>
          <w:rFonts w:asciiTheme="majorEastAsia" w:eastAsiaTheme="majorEastAsia" w:hAnsiTheme="majorEastAsia"/>
          <w:b/>
          <w:bCs/>
          <w:sz w:val="28"/>
          <w:szCs w:val="28"/>
        </w:rPr>
        <w:t xml:space="preserve">484565 </w:t>
      </w:r>
      <w:r w:rsidRPr="007E6E21">
        <w:rPr>
          <w:rFonts w:asciiTheme="majorEastAsia" w:eastAsiaTheme="majorEastAsia" w:hAnsiTheme="majorEastAsia" w:hint="eastAsia"/>
          <w:b/>
          <w:bCs/>
          <w:sz w:val="28"/>
          <w:szCs w:val="28"/>
        </w:rPr>
        <w:t>（名義：スギウラマキコ）</w:t>
      </w:r>
    </w:p>
    <w:p w14:paraId="55EAC1FB" w14:textId="2A20AF4C" w:rsidR="00247DE6" w:rsidRDefault="00247DE6" w:rsidP="001F7341">
      <w:pPr>
        <w:ind w:firstLine="220"/>
        <w:jc w:val="left"/>
        <w:rPr>
          <w:rFonts w:asciiTheme="majorEastAsia" w:eastAsiaTheme="majorEastAsia" w:hAnsiTheme="majorEastAsia"/>
          <w:sz w:val="22"/>
        </w:rPr>
      </w:pPr>
    </w:p>
    <w:p w14:paraId="42F1CCC7" w14:textId="3BACBB7F" w:rsidR="00247DE6" w:rsidRPr="00247DE6" w:rsidRDefault="00247DE6" w:rsidP="001F7341">
      <w:pPr>
        <w:ind w:firstLine="220"/>
        <w:jc w:val="left"/>
        <w:rPr>
          <w:rFonts w:asciiTheme="majorEastAsia" w:eastAsiaTheme="majorEastAsia" w:hAnsiTheme="majorEastAsia"/>
          <w:b/>
          <w:bCs/>
          <w:color w:val="FF0000"/>
          <w:sz w:val="28"/>
          <w:szCs w:val="28"/>
        </w:rPr>
      </w:pPr>
      <w:r w:rsidRPr="00247DE6">
        <w:rPr>
          <w:rFonts w:asciiTheme="majorEastAsia" w:eastAsiaTheme="majorEastAsia" w:hAnsiTheme="majorEastAsia" w:hint="eastAsia"/>
          <w:b/>
          <w:bCs/>
          <w:color w:val="FF0000"/>
          <w:sz w:val="28"/>
          <w:szCs w:val="28"/>
        </w:rPr>
        <w:t>＊お断り</w:t>
      </w:r>
    </w:p>
    <w:p w14:paraId="31478D32" w14:textId="2D532C00" w:rsidR="00247DE6" w:rsidRPr="00247DE6" w:rsidRDefault="00247DE6" w:rsidP="00247DE6">
      <w:pPr>
        <w:ind w:firstLine="220"/>
        <w:jc w:val="left"/>
        <w:rPr>
          <w:rFonts w:asciiTheme="majorEastAsia" w:eastAsiaTheme="majorEastAsia" w:hAnsiTheme="majorEastAsia"/>
          <w:b/>
          <w:bCs/>
          <w:sz w:val="22"/>
        </w:rPr>
      </w:pPr>
      <w:r w:rsidRPr="00247DE6">
        <w:rPr>
          <w:rFonts w:asciiTheme="majorEastAsia" w:eastAsiaTheme="majorEastAsia" w:hAnsiTheme="majorEastAsia" w:hint="eastAsia"/>
          <w:b/>
          <w:bCs/>
          <w:sz w:val="22"/>
        </w:rPr>
        <w:t>感染対策を充分に考えて『会場で、皆様とお顔を合わせた新年会』が私たちの希望ですが、今後の状況によってはwebやハイブリッドでの開催など、変更の可能性がある事をご承知下さい。</w:t>
      </w:r>
    </w:p>
    <w:p w14:paraId="6CA1CBA7" w14:textId="6FE60861" w:rsidR="00247DE6" w:rsidRPr="00247DE6" w:rsidRDefault="00247DE6" w:rsidP="00247DE6">
      <w:pPr>
        <w:ind w:firstLine="220"/>
        <w:jc w:val="left"/>
        <w:rPr>
          <w:rFonts w:asciiTheme="majorEastAsia" w:eastAsiaTheme="majorEastAsia" w:hAnsiTheme="majorEastAsia"/>
          <w:b/>
          <w:bCs/>
          <w:sz w:val="22"/>
        </w:rPr>
      </w:pPr>
      <w:r w:rsidRPr="00247DE6">
        <w:rPr>
          <w:rFonts w:asciiTheme="majorEastAsia" w:eastAsiaTheme="majorEastAsia" w:hAnsiTheme="majorEastAsia" w:hint="eastAsia"/>
          <w:b/>
          <w:bCs/>
          <w:sz w:val="22"/>
        </w:rPr>
        <w:t>また、例年でしたら一人でも多くの方とご一緒に新年をお祝いしたいところ、真に恐縮ですが、ご参加は中西部内のメン・メネットの方々に限定させて頂きます。</w:t>
      </w:r>
    </w:p>
    <w:p w14:paraId="66DC53D8" w14:textId="5E857C57" w:rsidR="00247DE6" w:rsidRDefault="00247DE6" w:rsidP="00247DE6">
      <w:pPr>
        <w:ind w:firstLine="220"/>
        <w:jc w:val="left"/>
        <w:rPr>
          <w:rFonts w:asciiTheme="majorEastAsia" w:eastAsiaTheme="majorEastAsia" w:hAnsiTheme="majorEastAsia"/>
          <w:b/>
          <w:bCs/>
          <w:sz w:val="22"/>
        </w:rPr>
      </w:pPr>
      <w:r w:rsidRPr="007E6E21">
        <w:rPr>
          <w:rFonts w:asciiTheme="majorEastAsia" w:eastAsiaTheme="majorEastAsia" w:hAnsiTheme="majorEastAsia" w:hint="eastAsia"/>
          <w:b/>
          <w:bCs/>
          <w:sz w:val="22"/>
          <w:u w:val="thick"/>
        </w:rPr>
        <w:t>会場にて開催</w:t>
      </w:r>
      <w:r w:rsidRPr="00247DE6">
        <w:rPr>
          <w:rFonts w:asciiTheme="majorEastAsia" w:eastAsiaTheme="majorEastAsia" w:hAnsiTheme="majorEastAsia" w:hint="eastAsia"/>
          <w:b/>
          <w:bCs/>
          <w:sz w:val="22"/>
        </w:rPr>
        <w:t>若しくは、</w:t>
      </w:r>
      <w:r w:rsidRPr="007E6E21">
        <w:rPr>
          <w:rFonts w:asciiTheme="majorEastAsia" w:eastAsiaTheme="majorEastAsia" w:hAnsiTheme="majorEastAsia" w:hint="eastAsia"/>
          <w:b/>
          <w:bCs/>
          <w:sz w:val="22"/>
          <w:u w:val="thick"/>
        </w:rPr>
        <w:t>w</w:t>
      </w:r>
      <w:r w:rsidRPr="007E6E21">
        <w:rPr>
          <w:rFonts w:asciiTheme="majorEastAsia" w:eastAsiaTheme="majorEastAsia" w:hAnsiTheme="majorEastAsia"/>
          <w:b/>
          <w:bCs/>
          <w:sz w:val="22"/>
          <w:u w:val="thick"/>
        </w:rPr>
        <w:t>eb</w:t>
      </w:r>
      <w:r w:rsidRPr="007E6E21">
        <w:rPr>
          <w:rFonts w:asciiTheme="majorEastAsia" w:eastAsiaTheme="majorEastAsia" w:hAnsiTheme="majorEastAsia" w:hint="eastAsia"/>
          <w:b/>
          <w:bCs/>
          <w:sz w:val="22"/>
          <w:u w:val="thick"/>
        </w:rPr>
        <w:t>開催の決定</w:t>
      </w:r>
      <w:r w:rsidRPr="00247DE6">
        <w:rPr>
          <w:rFonts w:asciiTheme="majorEastAsia" w:eastAsiaTheme="majorEastAsia" w:hAnsiTheme="majorEastAsia" w:hint="eastAsia"/>
          <w:b/>
          <w:bCs/>
          <w:sz w:val="22"/>
        </w:rPr>
        <w:t>は、</w:t>
      </w:r>
      <w:r w:rsidRPr="007E6E21">
        <w:rPr>
          <w:rFonts w:asciiTheme="majorEastAsia" w:eastAsiaTheme="majorEastAsia" w:hAnsiTheme="majorEastAsia" w:hint="eastAsia"/>
          <w:b/>
          <w:bCs/>
          <w:color w:val="FF0000"/>
          <w:sz w:val="24"/>
          <w:szCs w:val="24"/>
        </w:rPr>
        <w:t>12月10日</w:t>
      </w:r>
      <w:r w:rsidRPr="00247DE6">
        <w:rPr>
          <w:rFonts w:asciiTheme="majorEastAsia" w:eastAsiaTheme="majorEastAsia" w:hAnsiTheme="majorEastAsia" w:hint="eastAsia"/>
          <w:b/>
          <w:bCs/>
          <w:sz w:val="22"/>
        </w:rPr>
        <w:t>とさせて頂き、皆様に</w:t>
      </w:r>
      <w:r w:rsidRPr="007E6E21">
        <w:rPr>
          <w:rFonts w:asciiTheme="majorEastAsia" w:eastAsiaTheme="majorEastAsia" w:hAnsiTheme="majorEastAsia" w:hint="eastAsia"/>
          <w:b/>
          <w:bCs/>
          <w:sz w:val="22"/>
          <w:u w:val="thick"/>
        </w:rPr>
        <w:t>ご連絡いたします</w:t>
      </w:r>
      <w:r>
        <w:rPr>
          <w:rFonts w:asciiTheme="majorEastAsia" w:eastAsiaTheme="majorEastAsia" w:hAnsiTheme="majorEastAsia" w:hint="eastAsia"/>
          <w:b/>
          <w:bCs/>
          <w:sz w:val="22"/>
        </w:rPr>
        <w:t>。</w:t>
      </w:r>
    </w:p>
    <w:p w14:paraId="41FFFCA2" w14:textId="6759F296" w:rsidR="00247DE6" w:rsidRPr="00247DE6" w:rsidRDefault="00247DE6" w:rsidP="00247DE6">
      <w:pPr>
        <w:jc w:val="left"/>
        <w:rPr>
          <w:rFonts w:asciiTheme="majorEastAsia" w:eastAsiaTheme="majorEastAsia" w:hAnsiTheme="majorEastAsia"/>
          <w:b/>
          <w:bCs/>
          <w:sz w:val="22"/>
        </w:rPr>
      </w:pPr>
      <w:r>
        <w:rPr>
          <w:rFonts w:asciiTheme="majorEastAsia" w:eastAsiaTheme="majorEastAsia" w:hAnsiTheme="majorEastAsia"/>
          <w:b/>
          <w:bCs/>
          <w:sz w:val="22"/>
        </w:rPr>
        <w:t>Web</w:t>
      </w:r>
      <w:r>
        <w:rPr>
          <w:rFonts w:asciiTheme="majorEastAsia" w:eastAsiaTheme="majorEastAsia" w:hAnsiTheme="majorEastAsia" w:hint="eastAsia"/>
          <w:b/>
          <w:bCs/>
          <w:sz w:val="22"/>
        </w:rPr>
        <w:t>開催の場合は、お振込み頂いた金額を、返金いたします。</w:t>
      </w:r>
    </w:p>
    <w:p w14:paraId="472C9D19" w14:textId="75258A6E" w:rsidR="00247DE6" w:rsidRPr="00247DE6" w:rsidRDefault="00247DE6" w:rsidP="00247DE6">
      <w:pPr>
        <w:jc w:val="left"/>
        <w:rPr>
          <w:rFonts w:asciiTheme="majorEastAsia" w:eastAsiaTheme="majorEastAsia" w:hAnsiTheme="majorEastAsia"/>
          <w:b/>
          <w:bCs/>
          <w:sz w:val="22"/>
        </w:rPr>
      </w:pPr>
      <w:r>
        <w:rPr>
          <w:rFonts w:asciiTheme="majorEastAsia" w:eastAsiaTheme="majorEastAsia" w:hAnsiTheme="majorEastAsia" w:hint="eastAsia"/>
          <w:b/>
          <w:bCs/>
          <w:sz w:val="22"/>
        </w:rPr>
        <w:t>何卒</w:t>
      </w:r>
      <w:r w:rsidRPr="00247DE6">
        <w:rPr>
          <w:rFonts w:asciiTheme="majorEastAsia" w:eastAsiaTheme="majorEastAsia" w:hAnsiTheme="majorEastAsia" w:hint="eastAsia"/>
          <w:b/>
          <w:bCs/>
          <w:sz w:val="22"/>
        </w:rPr>
        <w:t>ご了承下さいますよう、宜しくお願いいたします。</w:t>
      </w:r>
    </w:p>
    <w:sectPr w:rsidR="00247DE6" w:rsidRPr="00247DE6" w:rsidSect="000C3AB1">
      <w:pgSz w:w="11906" w:h="16838" w:code="9"/>
      <w:pgMar w:top="510" w:right="720" w:bottom="510" w:left="720" w:header="851" w:footer="992" w:gutter="0"/>
      <w:cols w:space="425"/>
      <w:docGrid w:type="lines" w:linePitch="3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98B"/>
    <w:rsid w:val="00024F81"/>
    <w:rsid w:val="00043773"/>
    <w:rsid w:val="000965EC"/>
    <w:rsid w:val="000A00D7"/>
    <w:rsid w:val="000C3AB1"/>
    <w:rsid w:val="001D358B"/>
    <w:rsid w:val="001E1D02"/>
    <w:rsid w:val="001F3D43"/>
    <w:rsid w:val="001F7341"/>
    <w:rsid w:val="001F7F03"/>
    <w:rsid w:val="0020069B"/>
    <w:rsid w:val="00232F4A"/>
    <w:rsid w:val="00247DE6"/>
    <w:rsid w:val="00252E12"/>
    <w:rsid w:val="00282F81"/>
    <w:rsid w:val="002B1914"/>
    <w:rsid w:val="002B57E4"/>
    <w:rsid w:val="002F121D"/>
    <w:rsid w:val="00342950"/>
    <w:rsid w:val="003C57B8"/>
    <w:rsid w:val="003D370F"/>
    <w:rsid w:val="00401EAE"/>
    <w:rsid w:val="004839FD"/>
    <w:rsid w:val="00492B81"/>
    <w:rsid w:val="004F0F80"/>
    <w:rsid w:val="00507BC0"/>
    <w:rsid w:val="00522174"/>
    <w:rsid w:val="00580BE4"/>
    <w:rsid w:val="0058733D"/>
    <w:rsid w:val="00620AC3"/>
    <w:rsid w:val="006B7150"/>
    <w:rsid w:val="007B1498"/>
    <w:rsid w:val="007E6E21"/>
    <w:rsid w:val="00800567"/>
    <w:rsid w:val="00885E29"/>
    <w:rsid w:val="008A56A2"/>
    <w:rsid w:val="008D371B"/>
    <w:rsid w:val="008D4941"/>
    <w:rsid w:val="008E1517"/>
    <w:rsid w:val="008F252F"/>
    <w:rsid w:val="008F4E28"/>
    <w:rsid w:val="00903870"/>
    <w:rsid w:val="00942F93"/>
    <w:rsid w:val="00983AF6"/>
    <w:rsid w:val="009E7E17"/>
    <w:rsid w:val="00A27AD9"/>
    <w:rsid w:val="00A8579C"/>
    <w:rsid w:val="00A9098B"/>
    <w:rsid w:val="00AA5DF3"/>
    <w:rsid w:val="00AA7349"/>
    <w:rsid w:val="00AE3E00"/>
    <w:rsid w:val="00B329B0"/>
    <w:rsid w:val="00BF5EFA"/>
    <w:rsid w:val="00C34A42"/>
    <w:rsid w:val="00C975CE"/>
    <w:rsid w:val="00D05A93"/>
    <w:rsid w:val="00D2658D"/>
    <w:rsid w:val="00DA514E"/>
    <w:rsid w:val="00E17AF2"/>
    <w:rsid w:val="00E23A19"/>
    <w:rsid w:val="00E4152A"/>
    <w:rsid w:val="00E574D0"/>
    <w:rsid w:val="00F57C8A"/>
    <w:rsid w:val="00FB3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1D5F33"/>
  <w15:docId w15:val="{E7476853-6365-4AAA-AB7B-77764EA7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658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658D"/>
    <w:rPr>
      <w:rFonts w:asciiTheme="majorHAnsi" w:eastAsiaTheme="majorEastAsia" w:hAnsiTheme="majorHAnsi" w:cstheme="majorBidi"/>
      <w:sz w:val="18"/>
      <w:szCs w:val="18"/>
    </w:rPr>
  </w:style>
  <w:style w:type="table" w:styleId="a5">
    <w:name w:val="Table Grid"/>
    <w:basedOn w:val="a1"/>
    <w:uiPriority w:val="59"/>
    <w:rsid w:val="00DA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1119">
      <w:bodyDiv w:val="1"/>
      <w:marLeft w:val="0"/>
      <w:marRight w:val="0"/>
      <w:marTop w:val="0"/>
      <w:marBottom w:val="0"/>
      <w:divBdr>
        <w:top w:val="none" w:sz="0" w:space="0" w:color="auto"/>
        <w:left w:val="none" w:sz="0" w:space="0" w:color="auto"/>
        <w:bottom w:val="none" w:sz="0" w:space="0" w:color="auto"/>
        <w:right w:val="none" w:sz="0" w:space="0" w:color="auto"/>
      </w:divBdr>
      <w:divsChild>
        <w:div w:id="898713992">
          <w:marLeft w:val="0"/>
          <w:marRight w:val="0"/>
          <w:marTop w:val="0"/>
          <w:marBottom w:val="0"/>
          <w:divBdr>
            <w:top w:val="none" w:sz="0" w:space="0" w:color="auto"/>
            <w:left w:val="none" w:sz="0" w:space="0" w:color="auto"/>
            <w:bottom w:val="none" w:sz="0" w:space="0" w:color="auto"/>
            <w:right w:val="none" w:sz="0" w:space="0" w:color="auto"/>
          </w:divBdr>
          <w:divsChild>
            <w:div w:id="1398630502">
              <w:marLeft w:val="0"/>
              <w:marRight w:val="0"/>
              <w:marTop w:val="0"/>
              <w:marBottom w:val="0"/>
              <w:divBdr>
                <w:top w:val="none" w:sz="0" w:space="0" w:color="auto"/>
                <w:left w:val="none" w:sz="0" w:space="0" w:color="auto"/>
                <w:bottom w:val="none" w:sz="0" w:space="0" w:color="auto"/>
                <w:right w:val="none" w:sz="0" w:space="0" w:color="auto"/>
              </w:divBdr>
              <w:divsChild>
                <w:div w:id="1181745795">
                  <w:marLeft w:val="0"/>
                  <w:marRight w:val="0"/>
                  <w:marTop w:val="0"/>
                  <w:marBottom w:val="0"/>
                  <w:divBdr>
                    <w:top w:val="none" w:sz="0" w:space="0" w:color="auto"/>
                    <w:left w:val="none" w:sz="0" w:space="0" w:color="auto"/>
                    <w:bottom w:val="none" w:sz="0" w:space="0" w:color="auto"/>
                    <w:right w:val="none" w:sz="0" w:space="0" w:color="auto"/>
                  </w:divBdr>
                  <w:divsChild>
                    <w:div w:id="521822630">
                      <w:marLeft w:val="0"/>
                      <w:marRight w:val="0"/>
                      <w:marTop w:val="0"/>
                      <w:marBottom w:val="0"/>
                      <w:divBdr>
                        <w:top w:val="none" w:sz="0" w:space="0" w:color="auto"/>
                        <w:left w:val="none" w:sz="0" w:space="0" w:color="auto"/>
                        <w:bottom w:val="none" w:sz="0" w:space="0" w:color="auto"/>
                        <w:right w:val="none" w:sz="0" w:space="0" w:color="auto"/>
                      </w:divBdr>
                      <w:divsChild>
                        <w:div w:id="1245799872">
                          <w:marLeft w:val="0"/>
                          <w:marRight w:val="0"/>
                          <w:marTop w:val="0"/>
                          <w:marBottom w:val="0"/>
                          <w:divBdr>
                            <w:top w:val="none" w:sz="0" w:space="0" w:color="auto"/>
                            <w:left w:val="none" w:sz="0" w:space="0" w:color="auto"/>
                            <w:bottom w:val="none" w:sz="0" w:space="0" w:color="auto"/>
                            <w:right w:val="none" w:sz="0" w:space="0" w:color="auto"/>
                          </w:divBdr>
                          <w:divsChild>
                            <w:div w:id="1851094653">
                              <w:marLeft w:val="0"/>
                              <w:marRight w:val="0"/>
                              <w:marTop w:val="0"/>
                              <w:marBottom w:val="0"/>
                              <w:divBdr>
                                <w:top w:val="none" w:sz="0" w:space="0" w:color="auto"/>
                                <w:left w:val="none" w:sz="0" w:space="0" w:color="auto"/>
                                <w:bottom w:val="none" w:sz="0" w:space="0" w:color="auto"/>
                                <w:right w:val="none" w:sz="0" w:space="0" w:color="auto"/>
                              </w:divBdr>
                              <w:divsChild>
                                <w:div w:id="545802785">
                                  <w:marLeft w:val="0"/>
                                  <w:marRight w:val="0"/>
                                  <w:marTop w:val="0"/>
                                  <w:marBottom w:val="0"/>
                                  <w:divBdr>
                                    <w:top w:val="none" w:sz="0" w:space="0" w:color="auto"/>
                                    <w:left w:val="none" w:sz="0" w:space="0" w:color="auto"/>
                                    <w:bottom w:val="none" w:sz="0" w:space="0" w:color="auto"/>
                                    <w:right w:val="none" w:sz="0" w:space="0" w:color="auto"/>
                                  </w:divBdr>
                                  <w:divsChild>
                                    <w:div w:id="1498576136">
                                      <w:marLeft w:val="0"/>
                                      <w:marRight w:val="0"/>
                                      <w:marTop w:val="0"/>
                                      <w:marBottom w:val="0"/>
                                      <w:divBdr>
                                        <w:top w:val="none" w:sz="0" w:space="0" w:color="auto"/>
                                        <w:left w:val="none" w:sz="0" w:space="0" w:color="auto"/>
                                        <w:bottom w:val="none" w:sz="0" w:space="0" w:color="auto"/>
                                        <w:right w:val="none" w:sz="0" w:space="0" w:color="auto"/>
                                      </w:divBdr>
                                    </w:div>
                                    <w:div w:id="1625961537">
                                      <w:marLeft w:val="0"/>
                                      <w:marRight w:val="0"/>
                                      <w:marTop w:val="0"/>
                                      <w:marBottom w:val="0"/>
                                      <w:divBdr>
                                        <w:top w:val="none" w:sz="0" w:space="0" w:color="auto"/>
                                        <w:left w:val="none" w:sz="0" w:space="0" w:color="auto"/>
                                        <w:bottom w:val="none" w:sz="0" w:space="0" w:color="auto"/>
                                        <w:right w:val="none" w:sz="0" w:space="0" w:color="auto"/>
                                      </w:divBdr>
                                    </w:div>
                                    <w:div w:id="1197305439">
                                      <w:marLeft w:val="0"/>
                                      <w:marRight w:val="0"/>
                                      <w:marTop w:val="0"/>
                                      <w:marBottom w:val="0"/>
                                      <w:divBdr>
                                        <w:top w:val="none" w:sz="0" w:space="0" w:color="auto"/>
                                        <w:left w:val="none" w:sz="0" w:space="0" w:color="auto"/>
                                        <w:bottom w:val="none" w:sz="0" w:space="0" w:color="auto"/>
                                        <w:right w:val="none" w:sz="0" w:space="0" w:color="auto"/>
                                      </w:divBdr>
                                    </w:div>
                                    <w:div w:id="1708484884">
                                      <w:marLeft w:val="0"/>
                                      <w:marRight w:val="0"/>
                                      <w:marTop w:val="0"/>
                                      <w:marBottom w:val="0"/>
                                      <w:divBdr>
                                        <w:top w:val="none" w:sz="0" w:space="0" w:color="auto"/>
                                        <w:left w:val="none" w:sz="0" w:space="0" w:color="auto"/>
                                        <w:bottom w:val="none" w:sz="0" w:space="0" w:color="auto"/>
                                        <w:right w:val="none" w:sz="0" w:space="0" w:color="auto"/>
                                      </w:divBdr>
                                    </w:div>
                                    <w:div w:id="1155687738">
                                      <w:marLeft w:val="0"/>
                                      <w:marRight w:val="0"/>
                                      <w:marTop w:val="0"/>
                                      <w:marBottom w:val="0"/>
                                      <w:divBdr>
                                        <w:top w:val="none" w:sz="0" w:space="0" w:color="auto"/>
                                        <w:left w:val="none" w:sz="0" w:space="0" w:color="auto"/>
                                        <w:bottom w:val="none" w:sz="0" w:space="0" w:color="auto"/>
                                        <w:right w:val="none" w:sz="0" w:space="0" w:color="auto"/>
                                      </w:divBdr>
                                    </w:div>
                                    <w:div w:id="3839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D46A0-E861-4B1C-86ED-3812DC5CE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yumiyoshida</dc:creator>
  <cp:lastModifiedBy>yumiyoshida</cp:lastModifiedBy>
  <cp:revision>5</cp:revision>
  <cp:lastPrinted>2016-01-19T13:23:00Z</cp:lastPrinted>
  <dcterms:created xsi:type="dcterms:W3CDTF">2021-10-27T04:35:00Z</dcterms:created>
  <dcterms:modified xsi:type="dcterms:W3CDTF">2021-10-29T00:31:00Z</dcterms:modified>
</cp:coreProperties>
</file>